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1" w:rsidRDefault="00B01D31" w:rsidP="00B01D31">
      <w:pPr>
        <w:pStyle w:val="Style1"/>
        <w:widowControl/>
        <w:spacing w:before="67" w:line="326" w:lineRule="exact"/>
        <w:ind w:left="619" w:firstLine="907"/>
        <w:jc w:val="center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  <w:r w:rsidRPr="00B01D31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Средства обучения и воспитания, приспособленны</w:t>
      </w:r>
      <w:r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е</w:t>
      </w:r>
      <w:r w:rsidRPr="00B01D31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 для использования инвалидами и лицами с огран</w:t>
      </w:r>
      <w:r w:rsidRPr="00B01D31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иченными возможностями здоровья</w:t>
      </w:r>
    </w:p>
    <w:p w:rsidR="00B01D31" w:rsidRPr="00B01D31" w:rsidRDefault="00B01D31" w:rsidP="00B01D31">
      <w:pPr>
        <w:pStyle w:val="Style1"/>
        <w:widowControl/>
        <w:spacing w:before="67" w:line="326" w:lineRule="exact"/>
        <w:ind w:left="619" w:firstLine="907"/>
        <w:jc w:val="center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</w:p>
    <w:p w:rsidR="00B01D31" w:rsidRPr="00B01D31" w:rsidRDefault="00B01D31" w:rsidP="00B01D31">
      <w:pPr>
        <w:pStyle w:val="Style2"/>
        <w:widowControl/>
        <w:spacing w:before="86" w:line="322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Средства обучения и воспитания, используемые в детском саду для обеспечения образовательной деятельности, в том числе для инвалидов и лиц с ограниченными возможностями здоровья, соответствуют условиям реализации основной образовательной программы дошкольного образования.</w:t>
      </w:r>
    </w:p>
    <w:p w:rsidR="00B01D31" w:rsidRPr="00B01D31" w:rsidRDefault="00B01D31" w:rsidP="00B01D31">
      <w:pPr>
        <w:pStyle w:val="Style2"/>
        <w:widowControl/>
        <w:spacing w:line="322" w:lineRule="exact"/>
        <w:ind w:firstLine="533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Средства обучения и воспитания, в том числе для инвалидов и лиц с ограниченными возможностями здоровья:</w:t>
      </w:r>
    </w:p>
    <w:p w:rsidR="00B01D31" w:rsidRPr="00B01D31" w:rsidRDefault="00B01D31" w:rsidP="00B01D31">
      <w:pPr>
        <w:pStyle w:val="Style3"/>
        <w:widowControl/>
        <w:numPr>
          <w:ilvl w:val="0"/>
          <w:numId w:val="1"/>
        </w:numPr>
        <w:tabs>
          <w:tab w:val="left" w:pos="336"/>
        </w:tabs>
        <w:ind w:left="336" w:hanging="336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печатные (учебные пособия, книги для чтения, хрестоматии, рабочие тетради, раздаточный материал и т.д.);</w:t>
      </w:r>
    </w:p>
    <w:p w:rsidR="00B01D31" w:rsidRPr="00B01D31" w:rsidRDefault="00B01D31" w:rsidP="00B01D31">
      <w:pPr>
        <w:pStyle w:val="Style3"/>
        <w:widowControl/>
        <w:numPr>
          <w:ilvl w:val="0"/>
          <w:numId w:val="1"/>
        </w:numPr>
        <w:tabs>
          <w:tab w:val="left" w:pos="336"/>
        </w:tabs>
        <w:ind w:left="336" w:hanging="336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электронные     образовательные     ресурсы     (</w:t>
      </w:r>
      <w:r>
        <w:rPr>
          <w:rStyle w:val="FontStyle12"/>
          <w:rFonts w:ascii="Times New Roman" w:hAnsi="Times New Roman" w:cs="Times New Roman"/>
          <w:sz w:val="28"/>
          <w:szCs w:val="28"/>
        </w:rPr>
        <w:t>интерактивный стол, интерактивный доска</w:t>
      </w: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);</w:t>
      </w:r>
    </w:p>
    <w:p w:rsidR="00B01D31" w:rsidRPr="00B01D31" w:rsidRDefault="00B01D31" w:rsidP="00B01D31">
      <w:pPr>
        <w:pStyle w:val="Style3"/>
        <w:widowControl/>
        <w:numPr>
          <w:ilvl w:val="0"/>
          <w:numId w:val="1"/>
        </w:numPr>
        <w:tabs>
          <w:tab w:val="left" w:pos="336"/>
        </w:tabs>
        <w:ind w:left="336" w:hanging="336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ауд</w:t>
      </w:r>
      <w:r>
        <w:rPr>
          <w:rStyle w:val="FontStyle12"/>
          <w:rFonts w:ascii="Times New Roman" w:hAnsi="Times New Roman" w:cs="Times New Roman"/>
          <w:sz w:val="28"/>
          <w:szCs w:val="28"/>
        </w:rPr>
        <w:t>иовизуальные   (презентации-</w:t>
      </w: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фильмы,   видеофильмы   образовательные,   учебные кинофильмы);</w:t>
      </w:r>
    </w:p>
    <w:p w:rsidR="00B01D31" w:rsidRPr="00B01D31" w:rsidRDefault="00B01D31" w:rsidP="00B01D31">
      <w:pPr>
        <w:pStyle w:val="Style3"/>
        <w:widowControl/>
        <w:numPr>
          <w:ilvl w:val="0"/>
          <w:numId w:val="1"/>
        </w:numPr>
        <w:tabs>
          <w:tab w:val="left" w:pos="336"/>
        </w:tabs>
        <w:ind w:left="336" w:hanging="336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B01D31" w:rsidRPr="00B01D31" w:rsidRDefault="00B01D31" w:rsidP="00B01D31">
      <w:pPr>
        <w:pStyle w:val="Style3"/>
        <w:widowControl/>
        <w:numPr>
          <w:ilvl w:val="0"/>
          <w:numId w:val="1"/>
        </w:numPr>
        <w:tabs>
          <w:tab w:val="left" w:pos="336"/>
        </w:tabs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модели демонстрационные);</w:t>
      </w:r>
    </w:p>
    <w:p w:rsidR="00B01D31" w:rsidRPr="00B01D31" w:rsidRDefault="00B01D31" w:rsidP="00B01D31">
      <w:pPr>
        <w:pStyle w:val="Style3"/>
        <w:widowControl/>
        <w:numPr>
          <w:ilvl w:val="0"/>
          <w:numId w:val="1"/>
        </w:numPr>
        <w:tabs>
          <w:tab w:val="left" w:pos="336"/>
        </w:tabs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учебные пособия (колбы, стаканчики, лупы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и др.</w:t>
      </w: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);</w:t>
      </w:r>
    </w:p>
    <w:p w:rsidR="00B01D31" w:rsidRPr="00B01D31" w:rsidRDefault="00B01D31" w:rsidP="00B01D31">
      <w:pPr>
        <w:pStyle w:val="Style3"/>
        <w:widowControl/>
        <w:numPr>
          <w:ilvl w:val="0"/>
          <w:numId w:val="1"/>
        </w:numPr>
        <w:tabs>
          <w:tab w:val="left" w:pos="336"/>
        </w:tabs>
        <w:ind w:left="336" w:hanging="336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спортивное  оборудование  (гимнастическое  оборудование,  спортивные  снаряды,  мячи, тренажеры).</w:t>
      </w:r>
    </w:p>
    <w:p w:rsidR="00B01D31" w:rsidRPr="00B01D31" w:rsidRDefault="00B01D31" w:rsidP="00B01D31">
      <w:pPr>
        <w:pStyle w:val="Style2"/>
        <w:widowControl/>
        <w:spacing w:before="24" w:line="322" w:lineRule="exact"/>
        <w:ind w:firstLine="533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 xml:space="preserve">Методический кабинет детского сада оснащен необходимыми для обеспечения </w:t>
      </w:r>
      <w:proofErr w:type="spellStart"/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областями.</w:t>
      </w:r>
    </w:p>
    <w:p w:rsidR="00B01D31" w:rsidRPr="00B01D31" w:rsidRDefault="00B01D31" w:rsidP="00B01D31">
      <w:pPr>
        <w:pStyle w:val="Style5"/>
        <w:widowControl/>
        <w:spacing w:before="96"/>
        <w:rPr>
          <w:rStyle w:val="FontStyle14"/>
          <w:rFonts w:ascii="Times New Roman" w:hAnsi="Times New Roman" w:cs="Times New Roman"/>
          <w:sz w:val="28"/>
          <w:szCs w:val="28"/>
        </w:rPr>
      </w:pPr>
      <w:r w:rsidRPr="00B01D31">
        <w:rPr>
          <w:rStyle w:val="FontStyle14"/>
          <w:rFonts w:ascii="Times New Roman" w:hAnsi="Times New Roman" w:cs="Times New Roman"/>
          <w:sz w:val="28"/>
          <w:szCs w:val="28"/>
        </w:rPr>
        <w:t>Для продуктивной и творческой деятельности воспитанников и педагогов детского сада используются технические средства обучения:</w:t>
      </w:r>
    </w:p>
    <w:p w:rsidR="00B01D31" w:rsidRPr="00B01D31" w:rsidRDefault="00B01D31" w:rsidP="00B01D31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8" w:lineRule="exact"/>
        <w:ind w:left="384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персональные компьютеры - 6</w:t>
      </w:r>
    </w:p>
    <w:p w:rsidR="00B01D31" w:rsidRPr="00B01D31" w:rsidRDefault="00B01D31" w:rsidP="00B01D31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8" w:lineRule="exact"/>
        <w:ind w:left="384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копировальные устройства - 5</w:t>
      </w:r>
    </w:p>
    <w:p w:rsidR="00B01D31" w:rsidRPr="00B01D31" w:rsidRDefault="00B01D31" w:rsidP="00B01D31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8" w:lineRule="exact"/>
        <w:ind w:left="384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мультимедиа-проекторы - 3</w:t>
      </w:r>
    </w:p>
    <w:p w:rsidR="00B01D31" w:rsidRPr="00B01D31" w:rsidRDefault="00B01D31" w:rsidP="00B01D31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8" w:lineRule="exact"/>
        <w:ind w:left="384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интерактивные электронные доски - 2</w:t>
      </w:r>
    </w:p>
    <w:p w:rsidR="00B01D31" w:rsidRPr="00B01D31" w:rsidRDefault="00B01D31" w:rsidP="00B01D31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8" w:lineRule="exact"/>
        <w:ind w:left="384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 xml:space="preserve">ламинатор </w:t>
      </w:r>
      <w:r w:rsidRPr="00B01D31">
        <w:rPr>
          <w:rStyle w:val="FontStyle12"/>
          <w:rFonts w:ascii="Times New Roman" w:hAnsi="Times New Roman" w:cs="Times New Roman"/>
          <w:spacing w:val="-10"/>
          <w:sz w:val="28"/>
          <w:szCs w:val="28"/>
        </w:rPr>
        <w:t>-1</w:t>
      </w:r>
    </w:p>
    <w:p w:rsidR="00B01D31" w:rsidRPr="00B01D31" w:rsidRDefault="00B01D31" w:rsidP="00B01D31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8" w:lineRule="exact"/>
        <w:ind w:left="384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брошюратор</w:t>
      </w:r>
      <w:proofErr w:type="spellEnd"/>
      <w:r w:rsidRPr="00B01D31">
        <w:rPr>
          <w:rStyle w:val="FontStyle12"/>
          <w:rFonts w:ascii="Times New Roman" w:hAnsi="Times New Roman" w:cs="Times New Roman"/>
          <w:sz w:val="28"/>
          <w:szCs w:val="28"/>
        </w:rPr>
        <w:t xml:space="preserve"> - 1</w:t>
      </w:r>
    </w:p>
    <w:p w:rsidR="00B01D31" w:rsidRPr="00B01D31" w:rsidRDefault="00B01D31" w:rsidP="00B01D31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8" w:lineRule="exact"/>
        <w:ind w:left="384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сканер - 2</w:t>
      </w:r>
    </w:p>
    <w:p w:rsidR="00B01D31" w:rsidRPr="00B01D31" w:rsidRDefault="00B01D31" w:rsidP="00B01D31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8" w:lineRule="exact"/>
        <w:ind w:left="384"/>
        <w:rPr>
          <w:rStyle w:val="FontStyle12"/>
          <w:rFonts w:ascii="Times New Roman" w:hAnsi="Times New Roman" w:cs="Times New Roman"/>
          <w:sz w:val="28"/>
          <w:szCs w:val="28"/>
        </w:rPr>
      </w:pPr>
      <w:r w:rsidRPr="00B01D31">
        <w:rPr>
          <w:rStyle w:val="FontStyle12"/>
          <w:rFonts w:ascii="Times New Roman" w:hAnsi="Times New Roman" w:cs="Times New Roman"/>
          <w:sz w:val="28"/>
          <w:szCs w:val="28"/>
        </w:rPr>
        <w:t>фотоаппарат - 1</w:t>
      </w:r>
    </w:p>
    <w:p w:rsidR="0036655A" w:rsidRPr="00B01D31" w:rsidRDefault="003665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655A" w:rsidRPr="00B0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383F7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❖"/>
        <w:legacy w:legacy="1" w:legacySpace="0" w:legacyIndent="336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4B"/>
    <w:rsid w:val="0036655A"/>
    <w:rsid w:val="005D084B"/>
    <w:rsid w:val="00B0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1D31"/>
    <w:pPr>
      <w:widowControl w:val="0"/>
      <w:autoSpaceDE w:val="0"/>
      <w:autoSpaceDN w:val="0"/>
      <w:adjustRightInd w:val="0"/>
      <w:spacing w:after="0" w:line="329" w:lineRule="exact"/>
      <w:ind w:firstLine="277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1D31"/>
    <w:pPr>
      <w:widowControl w:val="0"/>
      <w:autoSpaceDE w:val="0"/>
      <w:autoSpaceDN w:val="0"/>
      <w:adjustRightInd w:val="0"/>
      <w:spacing w:after="0" w:line="325" w:lineRule="exact"/>
      <w:ind w:firstLine="48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01D31"/>
    <w:pPr>
      <w:widowControl w:val="0"/>
      <w:autoSpaceDE w:val="0"/>
      <w:autoSpaceDN w:val="0"/>
      <w:adjustRightInd w:val="0"/>
      <w:spacing w:after="0" w:line="365" w:lineRule="exact"/>
      <w:ind w:hanging="33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1D3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1D3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1D31"/>
    <w:pPr>
      <w:widowControl w:val="0"/>
      <w:autoSpaceDE w:val="0"/>
      <w:autoSpaceDN w:val="0"/>
      <w:adjustRightInd w:val="0"/>
      <w:spacing w:after="0" w:line="291" w:lineRule="exact"/>
      <w:ind w:hanging="365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1D31"/>
    <w:rPr>
      <w:rFonts w:ascii="Cambria" w:hAnsi="Cambria" w:cs="Cambria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01D31"/>
    <w:rPr>
      <w:rFonts w:ascii="Bookman Old Style" w:hAnsi="Bookman Old Style" w:cs="Bookman Old Style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B01D31"/>
    <w:rPr>
      <w:rFonts w:ascii="Arial Black" w:hAnsi="Arial Black" w:cs="Arial Black" w:hint="default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B01D31"/>
    <w:rPr>
      <w:rFonts w:ascii="Cambria" w:hAnsi="Cambria" w:cs="Cambria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1D31"/>
    <w:pPr>
      <w:widowControl w:val="0"/>
      <w:autoSpaceDE w:val="0"/>
      <w:autoSpaceDN w:val="0"/>
      <w:adjustRightInd w:val="0"/>
      <w:spacing w:after="0" w:line="329" w:lineRule="exact"/>
      <w:ind w:firstLine="277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1D31"/>
    <w:pPr>
      <w:widowControl w:val="0"/>
      <w:autoSpaceDE w:val="0"/>
      <w:autoSpaceDN w:val="0"/>
      <w:adjustRightInd w:val="0"/>
      <w:spacing w:after="0" w:line="325" w:lineRule="exact"/>
      <w:ind w:firstLine="48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01D31"/>
    <w:pPr>
      <w:widowControl w:val="0"/>
      <w:autoSpaceDE w:val="0"/>
      <w:autoSpaceDN w:val="0"/>
      <w:adjustRightInd w:val="0"/>
      <w:spacing w:after="0" w:line="365" w:lineRule="exact"/>
      <w:ind w:hanging="33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1D3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1D3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1D31"/>
    <w:pPr>
      <w:widowControl w:val="0"/>
      <w:autoSpaceDE w:val="0"/>
      <w:autoSpaceDN w:val="0"/>
      <w:adjustRightInd w:val="0"/>
      <w:spacing w:after="0" w:line="291" w:lineRule="exact"/>
      <w:ind w:hanging="365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1D31"/>
    <w:rPr>
      <w:rFonts w:ascii="Cambria" w:hAnsi="Cambria" w:cs="Cambria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01D31"/>
    <w:rPr>
      <w:rFonts w:ascii="Bookman Old Style" w:hAnsi="Bookman Old Style" w:cs="Bookman Old Style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B01D31"/>
    <w:rPr>
      <w:rFonts w:ascii="Arial Black" w:hAnsi="Arial Black" w:cs="Arial Black" w:hint="default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B01D31"/>
    <w:rPr>
      <w:rFonts w:ascii="Cambria" w:hAnsi="Cambria" w:cs="Cambri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2021-03-01T04:58:00Z</dcterms:created>
  <dcterms:modified xsi:type="dcterms:W3CDTF">2021-03-01T05:06:00Z</dcterms:modified>
</cp:coreProperties>
</file>